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21" w:rsidRDefault="002A2097">
      <w:pPr>
        <w:rPr>
          <w:lang w:val="uk-UA"/>
        </w:rPr>
      </w:pPr>
      <w:r>
        <w:rPr>
          <w:lang w:val="uk-UA"/>
        </w:rPr>
        <w:t>Сировина для косметичної промисловості</w:t>
      </w:r>
    </w:p>
    <w:p w:rsidR="002A2097" w:rsidRPr="002A2097" w:rsidRDefault="002A2097">
      <w:pPr>
        <w:rPr>
          <w:lang w:val="uk-UA"/>
        </w:rPr>
      </w:pPr>
      <w:r>
        <w:rPr>
          <w:lang w:val="uk-UA"/>
        </w:rPr>
        <w:t>В тендері вказано квартальний обсяг закупівель</w:t>
      </w:r>
    </w:p>
    <w:p w:rsidR="00B0270E" w:rsidRDefault="00B0270E"/>
    <w:p w:rsidR="00B0270E" w:rsidRDefault="00B0270E"/>
    <w:tbl>
      <w:tblPr>
        <w:tblW w:w="111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3240"/>
        <w:gridCol w:w="3240"/>
      </w:tblGrid>
      <w:tr w:rsidR="00B0270E" w:rsidTr="0071625F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Наименование сырья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Объем для указания к тендеру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Цена,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грн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с НДС</w:t>
            </w:r>
          </w:p>
        </w:tc>
      </w:tr>
      <w:tr w:rsidR="00B0270E" w:rsidTr="0071625F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70E" w:rsidRPr="00910FB7" w:rsidRDefault="00B0270E" w:rsidP="0071625F">
            <w:pPr>
              <w:rPr>
                <w:color w:val="000000"/>
                <w:lang w:val="en-US"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Слес</w:t>
            </w:r>
            <w:proofErr w:type="spellEnd"/>
            <w:r>
              <w:rPr>
                <w:color w:val="000000"/>
                <w:lang w:eastAsia="uk-UA"/>
              </w:rPr>
              <w:t xml:space="preserve"> 70%</w:t>
            </w:r>
            <w:r w:rsidR="00910FB7">
              <w:rPr>
                <w:color w:val="000000"/>
                <w:lang w:val="en-US" w:eastAsia="uk-UA"/>
              </w:rPr>
              <w:t xml:space="preserve"> (SLES 70%)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13000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60 </w:t>
            </w:r>
            <w:proofErr w:type="spellStart"/>
            <w:r>
              <w:rPr>
                <w:color w:val="000000"/>
                <w:lang w:eastAsia="uk-UA"/>
              </w:rPr>
              <w:t>грн</w:t>
            </w:r>
            <w:proofErr w:type="spellEnd"/>
          </w:p>
        </w:tc>
      </w:tr>
      <w:tr w:rsidR="00B0270E" w:rsidTr="0071625F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Глицерин (фармакопейный)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36 </w:t>
            </w:r>
            <w:proofErr w:type="spellStart"/>
            <w:r>
              <w:rPr>
                <w:color w:val="000000"/>
                <w:lang w:eastAsia="uk-UA"/>
              </w:rPr>
              <w:t>грн</w:t>
            </w:r>
            <w:proofErr w:type="spellEnd"/>
          </w:p>
        </w:tc>
      </w:tr>
      <w:tr w:rsidR="00B0270E" w:rsidTr="0071625F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70E" w:rsidRPr="00CA68BD" w:rsidRDefault="00CA68BD" w:rsidP="0071625F">
            <w:pPr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Cocamide DEA (</w:t>
            </w:r>
            <w:r w:rsidR="00B0270E">
              <w:rPr>
                <w:color w:val="000000"/>
                <w:lang w:eastAsia="uk-UA"/>
              </w:rPr>
              <w:t>ДЕА 85%</w:t>
            </w:r>
            <w:r>
              <w:rPr>
                <w:color w:val="000000"/>
                <w:lang w:val="en-US" w:eastAsia="uk-UA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82 </w:t>
            </w:r>
            <w:proofErr w:type="spellStart"/>
            <w:r>
              <w:rPr>
                <w:color w:val="000000"/>
                <w:lang w:eastAsia="uk-UA"/>
              </w:rPr>
              <w:t>грн</w:t>
            </w:r>
            <w:proofErr w:type="spellEnd"/>
          </w:p>
        </w:tc>
      </w:tr>
      <w:tr w:rsidR="00B0270E" w:rsidTr="0071625F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Бетаин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54</w:t>
            </w:r>
          </w:p>
        </w:tc>
      </w:tr>
      <w:tr w:rsidR="00B0270E" w:rsidTr="0071625F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Соль </w:t>
            </w:r>
            <w:r>
              <w:rPr>
                <w:b/>
                <w:bCs/>
                <w:color w:val="000000"/>
                <w:lang w:eastAsia="uk-UA"/>
              </w:rPr>
              <w:t xml:space="preserve">пищевая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екстра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</w:tr>
      <w:tr w:rsidR="00B0270E" w:rsidTr="0071625F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Ізопропіловий</w:t>
            </w:r>
            <w:proofErr w:type="spellEnd"/>
            <w:r>
              <w:rPr>
                <w:color w:val="000000"/>
                <w:lang w:eastAsia="uk-UA"/>
              </w:rPr>
              <w:t xml:space="preserve"> спирт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60</w:t>
            </w:r>
          </w:p>
        </w:tc>
      </w:tr>
      <w:tr w:rsidR="00B0270E" w:rsidTr="0071625F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Каустична</w:t>
            </w:r>
            <w:proofErr w:type="spellEnd"/>
            <w:r>
              <w:rPr>
                <w:color w:val="000000"/>
                <w:lang w:eastAsia="uk-UA"/>
              </w:rPr>
              <w:t xml:space="preserve"> сода (Гидроксид натрия) \ </w:t>
            </w:r>
            <w:proofErr w:type="spellStart"/>
            <w:r>
              <w:rPr>
                <w:color w:val="000000"/>
                <w:lang w:eastAsia="uk-UA"/>
              </w:rPr>
              <w:t>Натрію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гідроокис</w:t>
            </w:r>
            <w:proofErr w:type="spellEnd"/>
            <w:r>
              <w:rPr>
                <w:color w:val="000000"/>
                <w:lang w:eastAsia="uk-UA"/>
              </w:rPr>
              <w:t xml:space="preserve"> (ЧЕШУЯ</w:t>
            </w:r>
            <w:bookmarkStart w:id="0" w:name="_GoBack"/>
            <w:bookmarkEnd w:id="0"/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33</w:t>
            </w:r>
          </w:p>
        </w:tc>
      </w:tr>
      <w:tr w:rsidR="00B0270E" w:rsidTr="0071625F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Лимонна</w:t>
            </w:r>
            <w:proofErr w:type="spellEnd"/>
            <w:r>
              <w:rPr>
                <w:color w:val="000000"/>
                <w:lang w:eastAsia="uk-UA"/>
              </w:rPr>
              <w:t xml:space="preserve">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</w:t>
            </w:r>
          </w:p>
        </w:tc>
      </w:tr>
      <w:tr w:rsidR="00B0270E" w:rsidTr="0071625F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Ортофосфорна</w:t>
            </w:r>
            <w:proofErr w:type="spellEnd"/>
            <w:r>
              <w:rPr>
                <w:color w:val="000000"/>
                <w:lang w:eastAsia="uk-UA"/>
              </w:rPr>
              <w:t xml:space="preserve"> кислота 85%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70</w:t>
            </w:r>
          </w:p>
        </w:tc>
      </w:tr>
      <w:tr w:rsidR="00B0270E" w:rsidTr="0071625F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Трилон</w:t>
            </w:r>
            <w:proofErr w:type="spellEnd"/>
            <w:r>
              <w:rPr>
                <w:color w:val="000000"/>
                <w:lang w:eastAsia="uk-UA"/>
              </w:rPr>
              <w:t xml:space="preserve"> Б / </w:t>
            </w:r>
            <w:proofErr w:type="spellStart"/>
            <w:r>
              <w:rPr>
                <w:color w:val="000000"/>
                <w:lang w:eastAsia="uk-UA"/>
              </w:rPr>
              <w:t>Етилендіамін</w:t>
            </w:r>
            <w:proofErr w:type="spellEnd"/>
            <w:r>
              <w:rPr>
                <w:color w:val="000000"/>
                <w:lang w:eastAsia="uk-UA"/>
              </w:rPr>
              <w:t>-</w:t>
            </w:r>
            <w:proofErr w:type="gramStart"/>
            <w:r>
              <w:rPr>
                <w:color w:val="000000"/>
                <w:lang w:eastAsia="uk-UA"/>
              </w:rPr>
              <w:t>N,N</w:t>
            </w:r>
            <w:proofErr w:type="gramEnd"/>
            <w:r>
              <w:rPr>
                <w:color w:val="000000"/>
                <w:lang w:eastAsia="uk-UA"/>
              </w:rPr>
              <w:t>,N,N-т/</w:t>
            </w:r>
            <w:proofErr w:type="spellStart"/>
            <w:r>
              <w:rPr>
                <w:color w:val="000000"/>
                <w:lang w:eastAsia="uk-UA"/>
              </w:rPr>
              <w:t>оцт</w:t>
            </w:r>
            <w:proofErr w:type="spellEnd"/>
            <w:r>
              <w:rPr>
                <w:color w:val="000000"/>
                <w:lang w:eastAsia="uk-UA"/>
              </w:rPr>
              <w:t xml:space="preserve">. </w:t>
            </w:r>
            <w:proofErr w:type="spellStart"/>
            <w:r>
              <w:rPr>
                <w:color w:val="000000"/>
                <w:lang w:eastAsia="uk-UA"/>
              </w:rPr>
              <w:t>кислоти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тетранат</w:t>
            </w:r>
            <w:proofErr w:type="spellEnd"/>
            <w:r>
              <w:rPr>
                <w:color w:val="000000"/>
                <w:lang w:eastAsia="uk-UA"/>
              </w:rPr>
              <w:t xml:space="preserve">. </w:t>
            </w:r>
            <w:proofErr w:type="spellStart"/>
            <w:r>
              <w:rPr>
                <w:color w:val="000000"/>
                <w:lang w:eastAsia="uk-UA"/>
              </w:rPr>
              <w:t>сіль</w:t>
            </w:r>
            <w:proofErr w:type="spellEnd"/>
            <w:r>
              <w:rPr>
                <w:color w:val="000000"/>
                <w:lang w:eastAsia="uk-UA"/>
              </w:rPr>
              <w:t xml:space="preserve"> ( </w:t>
            </w:r>
            <w:proofErr w:type="spellStart"/>
            <w:r>
              <w:rPr>
                <w:color w:val="000000"/>
                <w:lang w:eastAsia="uk-UA"/>
              </w:rPr>
              <w:t>Dissolvine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Na</w:t>
            </w:r>
            <w:proofErr w:type="spellEnd"/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70E" w:rsidRDefault="00B0270E" w:rsidP="0071625F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700 кг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70E" w:rsidRDefault="00B0270E" w:rsidP="0071625F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133</w:t>
            </w:r>
          </w:p>
        </w:tc>
      </w:tr>
    </w:tbl>
    <w:p w:rsidR="00396D21" w:rsidRDefault="00396D21"/>
    <w:p w:rsidR="00396D21" w:rsidRDefault="002A2097">
      <w:pPr>
        <w:rPr>
          <w:lang w:val="uk-UA"/>
        </w:rPr>
      </w:pPr>
      <w:r>
        <w:rPr>
          <w:lang w:val="uk-UA"/>
        </w:rPr>
        <w:t>Обов’язкові вимоги до постачальників сировини.</w:t>
      </w:r>
    </w:p>
    <w:p w:rsidR="002A2097" w:rsidRDefault="002A2097">
      <w:pPr>
        <w:rPr>
          <w:lang w:val="uk-UA"/>
        </w:rPr>
      </w:pPr>
      <w:r>
        <w:rPr>
          <w:lang w:val="uk-UA"/>
        </w:rPr>
        <w:t>Наявність:</w:t>
      </w:r>
    </w:p>
    <w:p w:rsidR="002A2097" w:rsidRPr="002A2097" w:rsidRDefault="002A2097" w:rsidP="002A209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Паспортів (сертифікатів) на сировину.</w:t>
      </w:r>
    </w:p>
    <w:p w:rsidR="002A2097" w:rsidRDefault="002A2097" w:rsidP="002A2097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uk-UA"/>
        </w:rPr>
        <w:t>Паспортів безпеки (</w:t>
      </w:r>
      <w:r>
        <w:rPr>
          <w:rFonts w:eastAsia="Times New Roman"/>
          <w:lang w:val="en-US"/>
        </w:rPr>
        <w:t>MSDS)</w:t>
      </w:r>
    </w:p>
    <w:p w:rsidR="002A2097" w:rsidRPr="002A2097" w:rsidRDefault="002A2097">
      <w:pPr>
        <w:rPr>
          <w:lang w:val="uk-UA"/>
        </w:rPr>
      </w:pPr>
    </w:p>
    <w:p w:rsidR="00396D21" w:rsidRDefault="00396D21"/>
    <w:sectPr w:rsidR="00396D21" w:rsidSect="00396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35457"/>
    <w:multiLevelType w:val="hybridMultilevel"/>
    <w:tmpl w:val="100270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21"/>
    <w:rsid w:val="001138DE"/>
    <w:rsid w:val="002A2097"/>
    <w:rsid w:val="00396D21"/>
    <w:rsid w:val="00563C85"/>
    <w:rsid w:val="00910FB7"/>
    <w:rsid w:val="00B0270E"/>
    <w:rsid w:val="00C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DE70"/>
  <w15:chartTrackingRefBased/>
  <w15:docId w15:val="{63BCCA4F-2C06-47BF-9FA8-2FF8545C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D2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Simpatik Group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Dudunov</dc:creator>
  <cp:keywords/>
  <dc:description/>
  <cp:lastModifiedBy>Viktor Dudunov</cp:lastModifiedBy>
  <cp:revision>3</cp:revision>
  <dcterms:created xsi:type="dcterms:W3CDTF">2023-10-11T08:19:00Z</dcterms:created>
  <dcterms:modified xsi:type="dcterms:W3CDTF">2023-10-11T09:31:00Z</dcterms:modified>
</cp:coreProperties>
</file>